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Rockwell" w:cs="Rockwell" w:eastAsia="Rockwell" w:hAnsi="Rockwell"/>
          <w:b w:val="1"/>
          <w:color w:val="d5000f"/>
          <w:sz w:val="100"/>
          <w:szCs w:val="100"/>
          <w:vertAlign w:val="superscript"/>
        </w:rPr>
      </w:pPr>
      <w:r w:rsidDel="00000000" w:rsidR="00000000" w:rsidRPr="00000000">
        <w:rPr>
          <w:rFonts w:ascii="Rockwell" w:cs="Rockwell" w:eastAsia="Rockwell" w:hAnsi="Rockwell"/>
          <w:b w:val="1"/>
          <w:color w:val="d5000f"/>
          <w:sz w:val="100"/>
          <w:szCs w:val="100"/>
          <w:vertAlign w:val="superscript"/>
        </w:rPr>
        <w:drawing>
          <wp:inline distB="114300" distT="114300" distL="114300" distR="114300">
            <wp:extent cx="3076575" cy="1128713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128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Rockwell" w:cs="Rockwell" w:eastAsia="Rockwell" w:hAnsi="Rockwell"/>
          <w:color w:val="000000"/>
          <w:sz w:val="36"/>
          <w:szCs w:val="36"/>
        </w:rPr>
      </w:pPr>
      <w:r w:rsidDel="00000000" w:rsidR="00000000" w:rsidRPr="00000000">
        <w:rPr>
          <w:rFonts w:ascii="Rockwell" w:cs="Rockwell" w:eastAsia="Rockwell" w:hAnsi="Rockwell"/>
          <w:color w:val="000000"/>
          <w:sz w:val="36"/>
          <w:szCs w:val="36"/>
          <w:rtl w:val="0"/>
        </w:rPr>
        <w:t xml:space="preserve">Gifts and Grants Proposal Application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Rockwell" w:cs="Rockwell" w:eastAsia="Rockwell" w:hAnsi="Rockwel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Rockwell" w:cs="Rockwell" w:eastAsia="Rockwell" w:hAnsi="Rockwell"/>
          <w:sz w:val="20"/>
          <w:szCs w:val="20"/>
        </w:rPr>
      </w:pP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 xml:space="preserve">Please complete and return this form in full to Danielle Dooner at giftsandgrants@millerdriscollpta.org or drop it in the PTA Gifts and Grants mailbox. Contact 203-914-9502 with any questions.</w:t>
      </w:r>
    </w:p>
    <w:p w:rsidR="00000000" w:rsidDel="00000000" w:rsidP="00000000" w:rsidRDefault="00000000" w:rsidRPr="00000000" w14:paraId="00000005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Fonts w:ascii="Rockwell" w:cs="Rockwell" w:eastAsia="Rockwell" w:hAnsi="Rockwell"/>
          <w:sz w:val="22"/>
          <w:szCs w:val="22"/>
          <w:rtl w:val="0"/>
        </w:rPr>
        <w:t xml:space="preserve">You must be a member of the Miller-Driscoll PTA to submit an application.</w:t>
      </w:r>
    </w:p>
    <w:p w:rsidR="00000000" w:rsidDel="00000000" w:rsidP="00000000" w:rsidRDefault="00000000" w:rsidRPr="00000000" w14:paraId="00000007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Fonts w:ascii="Rockwell" w:cs="Rockwell" w:eastAsia="Rockwell" w:hAnsi="Rockwell"/>
          <w:sz w:val="22"/>
          <w:szCs w:val="22"/>
          <w:rtl w:val="0"/>
        </w:rPr>
        <w:t xml:space="preserve">Are you a member?  </w:t>
      </w:r>
      <w:r w:rsidDel="00000000" w:rsidR="00000000" w:rsidRPr="00000000">
        <w:rPr>
          <w:rFonts w:ascii="Menlo Regular" w:cs="Menlo Regular" w:eastAsia="Menlo Regular" w:hAnsi="Menlo Regular"/>
          <w:color w:val="000000"/>
          <w:sz w:val="32"/>
          <w:szCs w:val="3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067425" cy="4667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17050" y="355140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Name: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067425" cy="4667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067425" cy="4667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317050" y="355140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Best way to contact you: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067425" cy="46672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080760" cy="4667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10383" y="3551400"/>
                          <a:ext cx="6071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School + Position: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080760" cy="4667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60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067425" cy="110680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17050" y="3231360"/>
                          <a:ext cx="60579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Amount requested in this application?</w:t>
                            </w: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(Include all costs, including price, shipping, handling, etc. If using estimates, please provide the source.)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067425" cy="110680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1106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088380" cy="195961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06573" y="2804958"/>
                          <a:ext cx="6078855" cy="195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Describe the project or item for which funding is requested.</w:t>
                            </w: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(Be specific. Include manufacturer/vendor name, phone number, email address, item number(s) and full description. Provide documentation or brochures, if available.)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088380" cy="195961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8380" cy="1959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center"/>
        <w:rPr>
          <w:rFonts w:ascii="Rockwell" w:cs="Rockwell" w:eastAsia="Rockwell" w:hAnsi="Rockwel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rFonts w:ascii="Rockwell" w:cs="Rockwell" w:eastAsia="Rockwell" w:hAnsi="Rockwel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center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(Cont. on pg. 2)</w:t>
      </w:r>
    </w:p>
    <w:p w:rsidR="00000000" w:rsidDel="00000000" w:rsidP="00000000" w:rsidRDefault="00000000" w:rsidRPr="00000000" w14:paraId="0000002E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Rockwell" w:cs="Rockwell" w:eastAsia="Rockwell" w:hAnsi="Rockwel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center"/>
        <w:rPr>
          <w:rFonts w:ascii="Rockwell" w:cs="Rockwell" w:eastAsia="Rockwell" w:hAnsi="Rockwell"/>
          <w:color w:val="000000"/>
          <w:sz w:val="26"/>
          <w:szCs w:val="26"/>
        </w:rPr>
      </w:pPr>
      <w:r w:rsidDel="00000000" w:rsidR="00000000" w:rsidRPr="00000000">
        <w:rPr>
          <w:rFonts w:ascii="Rockwell" w:cs="Rockwell" w:eastAsia="Rockwell" w:hAnsi="Rockwell"/>
          <w:color w:val="000000"/>
          <w:sz w:val="26"/>
          <w:szCs w:val="26"/>
          <w:rtl w:val="0"/>
        </w:rPr>
        <w:t xml:space="preserve">Grant Proposal Application, pg. 2</w:t>
      </w:r>
    </w:p>
    <w:p w:rsidR="00000000" w:rsidDel="00000000" w:rsidP="00000000" w:rsidRDefault="00000000" w:rsidRPr="00000000" w14:paraId="00000031">
      <w:pPr>
        <w:pageBreakBefore w:val="0"/>
        <w:jc w:val="center"/>
        <w:rPr>
          <w:rFonts w:ascii="Rockwell" w:cs="Rockwell" w:eastAsia="Rockwell" w:hAnsi="Rockwel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>
          <w:rFonts w:ascii="Rockwell" w:cs="Rockwell" w:eastAsia="Rockwell" w:hAnsi="Rockwel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067425" cy="13811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17050" y="3094200"/>
                          <a:ext cx="6057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Project description</w:t>
                            </w: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(cont.):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067425" cy="13811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pageBreakBefore w:val="0"/>
        <w:jc w:val="center"/>
        <w:rPr>
          <w:rFonts w:ascii="Rockwell" w:cs="Rockwell" w:eastAsia="Rockwell" w:hAnsi="Rockwel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center"/>
        <w:rPr>
          <w:rFonts w:ascii="Rockwell" w:cs="Rockwell" w:eastAsia="Rockwell" w:hAnsi="Rockwel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Rockwell" w:cs="Rockwell" w:eastAsia="Rockwell" w:hAnsi="Rockwel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520700</wp:posOffset>
                </wp:positionV>
                <wp:extent cx="6067425" cy="37814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17050" y="1894050"/>
                          <a:ext cx="60579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How will this enrich the existing curriculum or enhance the students' learning experience? How many students will benefit?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520700</wp:posOffset>
                </wp:positionV>
                <wp:extent cx="6067425" cy="378142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3781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4546600</wp:posOffset>
                </wp:positionV>
                <wp:extent cx="6067425" cy="9334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317050" y="3318038"/>
                          <a:ext cx="6057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Have you requested funds from another source?</w:t>
                            </w: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What is the status?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4546600</wp:posOffset>
                </wp:positionV>
                <wp:extent cx="6067425" cy="93345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5" w:type="default"/>
      <w:pgSz w:h="15840" w:w="12240" w:orient="portrait"/>
      <w:pgMar w:bottom="1530" w:top="720" w:left="1440" w:right="1224" w:header="720" w:footer="83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Bookman Old Style"/>
  <w:font w:name="Menlo Regular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jc w:val="center"/>
      <w:rPr>
        <w:rFonts w:ascii="Rockwell" w:cs="Rockwell" w:eastAsia="Rockwell" w:hAnsi="Rockwell"/>
        <w:color w:val="3366ff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18"/>
        <w:szCs w:val="1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widowControl w:val="0"/>
      <w:jc w:val="center"/>
    </w:pPr>
    <w:rPr>
      <w:rFonts w:ascii="Arial" w:cs="Arial" w:eastAsia="Arial" w:hAnsi="Arial"/>
      <w:sz w:val="72"/>
      <w:szCs w:val="72"/>
    </w:rPr>
  </w:style>
  <w:style w:type="paragraph" w:styleId="Heading2">
    <w:name w:val="heading 2"/>
    <w:basedOn w:val="Normal"/>
    <w:next w:val="Normal"/>
    <w:pPr>
      <w:keepNext w:val="1"/>
      <w:pageBreakBefore w:val="0"/>
      <w:widowControl w:val="0"/>
      <w:jc w:val="center"/>
    </w:pPr>
    <w:rPr>
      <w:rFonts w:ascii="Arial" w:cs="Arial" w:eastAsia="Arial" w:hAnsi="Arial"/>
      <w:sz w:val="36"/>
      <w:szCs w:val="36"/>
    </w:rPr>
  </w:style>
  <w:style w:type="paragraph" w:styleId="Heading3">
    <w:name w:val="heading 3"/>
    <w:basedOn w:val="Normal"/>
    <w:next w:val="Normal"/>
    <w:pPr>
      <w:keepNext w:val="1"/>
      <w:pageBreakBefore w:val="0"/>
      <w:widowControl w:val="0"/>
      <w:jc w:val="center"/>
    </w:pPr>
    <w:rPr>
      <w:rFonts w:ascii="Arial" w:cs="Arial" w:eastAsia="Arial" w:hAnsi="Arial"/>
      <w:b w:val="1"/>
      <w:sz w:val="22"/>
      <w:szCs w:val="22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3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